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FC9F4" w14:textId="77777777" w:rsidR="00206FF1" w:rsidRDefault="00206FF1">
      <w:pPr>
        <w:pStyle w:val="BodyText"/>
        <w:rPr>
          <w:rFonts w:ascii="Times New Roman"/>
          <w:sz w:val="20"/>
        </w:rPr>
      </w:pPr>
    </w:p>
    <w:p w14:paraId="64236955" w14:textId="77777777" w:rsidR="00206FF1" w:rsidRDefault="00206FF1">
      <w:pPr>
        <w:rPr>
          <w:rFonts w:ascii="Times New Roman"/>
          <w:sz w:val="20"/>
        </w:rPr>
        <w:sectPr w:rsidR="00206FF1" w:rsidSect="00991B62">
          <w:type w:val="continuous"/>
          <w:pgSz w:w="12240" w:h="15840"/>
          <w:pgMar w:top="720" w:right="619" w:bottom="806" w:left="1714" w:header="720" w:footer="720" w:gutter="0"/>
          <w:cols w:space="720"/>
        </w:sectPr>
      </w:pPr>
    </w:p>
    <w:p w14:paraId="3D8CDDF6" w14:textId="77777777" w:rsidR="00206FF1" w:rsidRDefault="00DE2C61">
      <w:pPr>
        <w:pStyle w:val="BodyText"/>
        <w:spacing w:before="8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ABCD616" wp14:editId="18E2A814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7070" cy="688340"/>
                <wp:effectExtent l="0" t="0" r="0" b="0"/>
                <wp:wrapNone/>
                <wp:docPr id="12327024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688340"/>
                          <a:chOff x="720" y="720"/>
                          <a:chExt cx="1082" cy="1084"/>
                        </a:xfrm>
                      </wpg:grpSpPr>
                      <pic:pic xmlns:pic="http://schemas.openxmlformats.org/drawingml/2006/picture">
                        <pic:nvPicPr>
                          <pic:cNvPr id="563126029" name="Picture 3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1082" cy="1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5444176" name="AutoShape 4"/>
                        <wps:cNvSpPr>
                          <a:spLocks/>
                        </wps:cNvSpPr>
                        <wps:spPr bwMode="auto">
                          <a:xfrm>
                            <a:off x="850" y="855"/>
                            <a:ext cx="532" cy="801"/>
                          </a:xfrm>
                          <a:custGeom>
                            <a:avLst/>
                            <a:gdLst>
                              <a:gd name="T0" fmla="+- 0 851 851"/>
                              <a:gd name="T1" fmla="*/ T0 w 532"/>
                              <a:gd name="T2" fmla="+- 0 856 856"/>
                              <a:gd name="T3" fmla="*/ 856 h 801"/>
                              <a:gd name="T4" fmla="+- 0 975 851"/>
                              <a:gd name="T5" fmla="*/ T4 w 532"/>
                              <a:gd name="T6" fmla="+- 0 1241 856"/>
                              <a:gd name="T7" fmla="*/ 1241 h 801"/>
                              <a:gd name="T8" fmla="+- 0 1037 851"/>
                              <a:gd name="T9" fmla="*/ T8 w 532"/>
                              <a:gd name="T10" fmla="+- 0 1070 856"/>
                              <a:gd name="T11" fmla="*/ 1070 h 801"/>
                              <a:gd name="T12" fmla="+- 0 975 851"/>
                              <a:gd name="T13" fmla="*/ T12 w 532"/>
                              <a:gd name="T14" fmla="+- 0 1045 856"/>
                              <a:gd name="T15" fmla="*/ 1045 h 801"/>
                              <a:gd name="T16" fmla="+- 0 1122 851"/>
                              <a:gd name="T17" fmla="*/ T16 w 532"/>
                              <a:gd name="T18" fmla="+- 0 881 856"/>
                              <a:gd name="T19" fmla="*/ 881 h 801"/>
                              <a:gd name="T20" fmla="+- 0 1199 851"/>
                              <a:gd name="T21" fmla="*/ T20 w 532"/>
                              <a:gd name="T22" fmla="+- 0 856 856"/>
                              <a:gd name="T23" fmla="*/ 856 h 801"/>
                              <a:gd name="T24" fmla="+- 0 1043 851"/>
                              <a:gd name="T25" fmla="*/ T24 w 532"/>
                              <a:gd name="T26" fmla="+- 0 1241 856"/>
                              <a:gd name="T27" fmla="*/ 1241 h 801"/>
                              <a:gd name="T28" fmla="+- 0 1271 851"/>
                              <a:gd name="T29" fmla="*/ T28 w 532"/>
                              <a:gd name="T30" fmla="+- 0 1007 856"/>
                              <a:gd name="T31" fmla="*/ 1007 h 801"/>
                              <a:gd name="T32" fmla="+- 0 1271 851"/>
                              <a:gd name="T33" fmla="*/ T32 w 532"/>
                              <a:gd name="T34" fmla="+- 0 1007 856"/>
                              <a:gd name="T35" fmla="*/ 1007 h 801"/>
                              <a:gd name="T36" fmla="+- 0 1265 851"/>
                              <a:gd name="T37" fmla="*/ T36 w 532"/>
                              <a:gd name="T38" fmla="+- 0 1241 856"/>
                              <a:gd name="T39" fmla="*/ 1241 h 801"/>
                              <a:gd name="T40" fmla="+- 0 1271 851"/>
                              <a:gd name="T41" fmla="*/ T40 w 532"/>
                              <a:gd name="T42" fmla="+- 0 1007 856"/>
                              <a:gd name="T43" fmla="*/ 1007 h 801"/>
                              <a:gd name="T44" fmla="+- 0 851 851"/>
                              <a:gd name="T45" fmla="*/ T44 w 532"/>
                              <a:gd name="T46" fmla="+- 0 1265 856"/>
                              <a:gd name="T47" fmla="*/ 1265 h 801"/>
                              <a:gd name="T48" fmla="+- 0 975 851"/>
                              <a:gd name="T49" fmla="*/ T48 w 532"/>
                              <a:gd name="T50" fmla="+- 0 1650 856"/>
                              <a:gd name="T51" fmla="*/ 1650 h 801"/>
                              <a:gd name="T52" fmla="+- 0 1149 851"/>
                              <a:gd name="T53" fmla="*/ T52 w 532"/>
                              <a:gd name="T54" fmla="+- 0 1259 856"/>
                              <a:gd name="T55" fmla="*/ 1259 h 801"/>
                              <a:gd name="T56" fmla="+- 0 1044 851"/>
                              <a:gd name="T57" fmla="*/ T56 w 532"/>
                              <a:gd name="T58" fmla="+- 0 1302 856"/>
                              <a:gd name="T59" fmla="*/ 1302 h 801"/>
                              <a:gd name="T60" fmla="+- 0 1001 851"/>
                              <a:gd name="T61" fmla="*/ T60 w 532"/>
                              <a:gd name="T62" fmla="+- 0 1407 856"/>
                              <a:gd name="T63" fmla="*/ 1407 h 801"/>
                              <a:gd name="T64" fmla="+- 0 1012 851"/>
                              <a:gd name="T65" fmla="*/ T64 w 532"/>
                              <a:gd name="T66" fmla="+- 0 1565 856"/>
                              <a:gd name="T67" fmla="*/ 1565 h 801"/>
                              <a:gd name="T68" fmla="+- 0 1092 851"/>
                              <a:gd name="T69" fmla="*/ T68 w 532"/>
                              <a:gd name="T70" fmla="+- 0 1644 856"/>
                              <a:gd name="T71" fmla="*/ 1644 h 801"/>
                              <a:gd name="T72" fmla="+- 0 1207 851"/>
                              <a:gd name="T73" fmla="*/ T72 w 532"/>
                              <a:gd name="T74" fmla="+- 0 1644 856"/>
                              <a:gd name="T75" fmla="*/ 1644 h 801"/>
                              <a:gd name="T76" fmla="+- 0 1147 851"/>
                              <a:gd name="T77" fmla="*/ T76 w 532"/>
                              <a:gd name="T78" fmla="+- 0 1631 856"/>
                              <a:gd name="T79" fmla="*/ 1631 h 801"/>
                              <a:gd name="T80" fmla="+- 0 1141 851"/>
                              <a:gd name="T81" fmla="*/ T80 w 532"/>
                              <a:gd name="T82" fmla="+- 0 1631 856"/>
                              <a:gd name="T83" fmla="*/ 1631 h 801"/>
                              <a:gd name="T84" fmla="+- 0 1144 851"/>
                              <a:gd name="T85" fmla="*/ T84 w 532"/>
                              <a:gd name="T86" fmla="+- 0 1284 856"/>
                              <a:gd name="T87" fmla="*/ 1284 h 801"/>
                              <a:gd name="T88" fmla="+- 0 1227 851"/>
                              <a:gd name="T89" fmla="*/ T88 w 532"/>
                              <a:gd name="T90" fmla="+- 0 1283 856"/>
                              <a:gd name="T91" fmla="*/ 1283 h 801"/>
                              <a:gd name="T92" fmla="+- 0 1149 851"/>
                              <a:gd name="T93" fmla="*/ T92 w 532"/>
                              <a:gd name="T94" fmla="+- 0 1259 856"/>
                              <a:gd name="T95" fmla="*/ 1259 h 801"/>
                              <a:gd name="T96" fmla="+- 0 1273 851"/>
                              <a:gd name="T97" fmla="*/ T96 w 532"/>
                              <a:gd name="T98" fmla="+- 0 1482 856"/>
                              <a:gd name="T99" fmla="*/ 1482 h 801"/>
                              <a:gd name="T100" fmla="+- 0 1263 851"/>
                              <a:gd name="T101" fmla="*/ T100 w 532"/>
                              <a:gd name="T102" fmla="+- 0 1555 856"/>
                              <a:gd name="T103" fmla="*/ 1555 h 801"/>
                              <a:gd name="T104" fmla="+- 0 1197 851"/>
                              <a:gd name="T105" fmla="*/ T104 w 532"/>
                              <a:gd name="T106" fmla="+- 0 1621 856"/>
                              <a:gd name="T107" fmla="*/ 1621 h 801"/>
                              <a:gd name="T108" fmla="+- 0 1227 851"/>
                              <a:gd name="T109" fmla="*/ T108 w 532"/>
                              <a:gd name="T110" fmla="+- 0 1631 856"/>
                              <a:gd name="T111" fmla="*/ 1631 h 801"/>
                              <a:gd name="T112" fmla="+- 0 1286 851"/>
                              <a:gd name="T113" fmla="*/ T112 w 532"/>
                              <a:gd name="T114" fmla="+- 0 1565 856"/>
                              <a:gd name="T115" fmla="*/ 1565 h 801"/>
                              <a:gd name="T116" fmla="+- 0 1298 851"/>
                              <a:gd name="T117" fmla="*/ T116 w 532"/>
                              <a:gd name="T118" fmla="+- 0 1482 856"/>
                              <a:gd name="T119" fmla="*/ 1482 h 801"/>
                              <a:gd name="T120" fmla="+- 0 1149 851"/>
                              <a:gd name="T121" fmla="*/ T120 w 532"/>
                              <a:gd name="T122" fmla="+- 0 1283 856"/>
                              <a:gd name="T123" fmla="*/ 1283 h 801"/>
                              <a:gd name="T124" fmla="+- 0 1237 851"/>
                              <a:gd name="T125" fmla="*/ T124 w 532"/>
                              <a:gd name="T126" fmla="+- 0 1320 856"/>
                              <a:gd name="T127" fmla="*/ 1320 h 801"/>
                              <a:gd name="T128" fmla="+- 0 1273 851"/>
                              <a:gd name="T129" fmla="*/ T128 w 532"/>
                              <a:gd name="T130" fmla="+- 0 1407 856"/>
                              <a:gd name="T131" fmla="*/ 1407 h 801"/>
                              <a:gd name="T132" fmla="+- 0 1286 851"/>
                              <a:gd name="T133" fmla="*/ T132 w 532"/>
                              <a:gd name="T134" fmla="+- 0 1349 856"/>
                              <a:gd name="T135" fmla="*/ 1349 h 801"/>
                              <a:gd name="T136" fmla="+- 0 1227 851"/>
                              <a:gd name="T137" fmla="*/ T136 w 532"/>
                              <a:gd name="T138" fmla="+- 0 1283 856"/>
                              <a:gd name="T139" fmla="*/ 1283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2" h="801">
                                <a:moveTo>
                                  <a:pt x="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  <a:lnTo>
                                  <a:pt x="124" y="385"/>
                                </a:lnTo>
                                <a:lnTo>
                                  <a:pt x="124" y="214"/>
                                </a:lnTo>
                                <a:lnTo>
                                  <a:pt x="186" y="214"/>
                                </a:lnTo>
                                <a:lnTo>
                                  <a:pt x="186" y="189"/>
                                </a:lnTo>
                                <a:lnTo>
                                  <a:pt x="124" y="189"/>
                                </a:lnTo>
                                <a:lnTo>
                                  <a:pt x="124" y="25"/>
                                </a:lnTo>
                                <a:lnTo>
                                  <a:pt x="271" y="25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165" y="385"/>
                                </a:lnTo>
                                <a:lnTo>
                                  <a:pt x="192" y="385"/>
                                </a:lnTo>
                                <a:lnTo>
                                  <a:pt x="303" y="151"/>
                                </a:lnTo>
                                <a:lnTo>
                                  <a:pt x="420" y="151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20" y="151"/>
                                </a:moveTo>
                                <a:lnTo>
                                  <a:pt x="303" y="151"/>
                                </a:lnTo>
                                <a:lnTo>
                                  <a:pt x="414" y="385"/>
                                </a:lnTo>
                                <a:lnTo>
                                  <a:pt x="531" y="385"/>
                                </a:lnTo>
                                <a:lnTo>
                                  <a:pt x="420" y="151"/>
                                </a:lnTo>
                                <a:close/>
                                <a:moveTo>
                                  <a:pt x="124" y="409"/>
                                </a:moveTo>
                                <a:lnTo>
                                  <a:pt x="0" y="409"/>
                                </a:lnTo>
                                <a:lnTo>
                                  <a:pt x="0" y="794"/>
                                </a:lnTo>
                                <a:lnTo>
                                  <a:pt x="124" y="794"/>
                                </a:lnTo>
                                <a:lnTo>
                                  <a:pt x="124" y="409"/>
                                </a:lnTo>
                                <a:close/>
                                <a:moveTo>
                                  <a:pt x="298" y="403"/>
                                </a:moveTo>
                                <a:lnTo>
                                  <a:pt x="241" y="414"/>
                                </a:lnTo>
                                <a:lnTo>
                                  <a:pt x="193" y="446"/>
                                </a:lnTo>
                                <a:lnTo>
                                  <a:pt x="161" y="493"/>
                                </a:lnTo>
                                <a:lnTo>
                                  <a:pt x="150" y="551"/>
                                </a:lnTo>
                                <a:lnTo>
                                  <a:pt x="150" y="651"/>
                                </a:lnTo>
                                <a:lnTo>
                                  <a:pt x="161" y="709"/>
                                </a:lnTo>
                                <a:lnTo>
                                  <a:pt x="193" y="756"/>
                                </a:lnTo>
                                <a:lnTo>
                                  <a:pt x="241" y="788"/>
                                </a:lnTo>
                                <a:lnTo>
                                  <a:pt x="298" y="800"/>
                                </a:lnTo>
                                <a:lnTo>
                                  <a:pt x="356" y="788"/>
                                </a:lnTo>
                                <a:lnTo>
                                  <a:pt x="376" y="775"/>
                                </a:lnTo>
                                <a:lnTo>
                                  <a:pt x="296" y="775"/>
                                </a:lnTo>
                                <a:lnTo>
                                  <a:pt x="293" y="775"/>
                                </a:lnTo>
                                <a:lnTo>
                                  <a:pt x="290" y="775"/>
                                </a:lnTo>
                                <a:lnTo>
                                  <a:pt x="290" y="428"/>
                                </a:lnTo>
                                <a:lnTo>
                                  <a:pt x="293" y="428"/>
                                </a:lnTo>
                                <a:lnTo>
                                  <a:pt x="296" y="427"/>
                                </a:lnTo>
                                <a:lnTo>
                                  <a:pt x="376" y="427"/>
                                </a:lnTo>
                                <a:lnTo>
                                  <a:pt x="356" y="414"/>
                                </a:lnTo>
                                <a:lnTo>
                                  <a:pt x="298" y="403"/>
                                </a:lnTo>
                                <a:close/>
                                <a:moveTo>
                                  <a:pt x="447" y="626"/>
                                </a:moveTo>
                                <a:lnTo>
                                  <a:pt x="422" y="626"/>
                                </a:lnTo>
                                <a:lnTo>
                                  <a:pt x="422" y="651"/>
                                </a:lnTo>
                                <a:lnTo>
                                  <a:pt x="412" y="699"/>
                                </a:lnTo>
                                <a:lnTo>
                                  <a:pt x="386" y="739"/>
                                </a:lnTo>
                                <a:lnTo>
                                  <a:pt x="346" y="765"/>
                                </a:lnTo>
                                <a:lnTo>
                                  <a:pt x="298" y="775"/>
                                </a:lnTo>
                                <a:lnTo>
                                  <a:pt x="376" y="775"/>
                                </a:lnTo>
                                <a:lnTo>
                                  <a:pt x="403" y="756"/>
                                </a:lnTo>
                                <a:lnTo>
                                  <a:pt x="435" y="709"/>
                                </a:lnTo>
                                <a:lnTo>
                                  <a:pt x="447" y="651"/>
                                </a:lnTo>
                                <a:lnTo>
                                  <a:pt x="447" y="626"/>
                                </a:lnTo>
                                <a:close/>
                                <a:moveTo>
                                  <a:pt x="376" y="427"/>
                                </a:moveTo>
                                <a:lnTo>
                                  <a:pt x="298" y="427"/>
                                </a:lnTo>
                                <a:lnTo>
                                  <a:pt x="346" y="437"/>
                                </a:lnTo>
                                <a:lnTo>
                                  <a:pt x="386" y="464"/>
                                </a:lnTo>
                                <a:lnTo>
                                  <a:pt x="412" y="503"/>
                                </a:lnTo>
                                <a:lnTo>
                                  <a:pt x="422" y="551"/>
                                </a:lnTo>
                                <a:lnTo>
                                  <a:pt x="447" y="551"/>
                                </a:lnTo>
                                <a:lnTo>
                                  <a:pt x="435" y="493"/>
                                </a:lnTo>
                                <a:lnTo>
                                  <a:pt x="403" y="446"/>
                                </a:lnTo>
                                <a:lnTo>
                                  <a:pt x="376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C2A1F" id="Group 2" o:spid="_x0000_s1026" style="position:absolute;margin-left:36pt;margin-top:36pt;width:54.1pt;height:54.2pt;z-index:-251658240;mso-position-horizontal-relative:page;mso-position-vertical-relative:page" coordorigin="720,720" coordsize="1082,10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20;top:720;width:1082;height:1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">
                  <v:imagedata r:id="rId6" o:title=""/>
                  <o:lock v:ext="edit" aspectratio="f"/>
                </v:shape>
                <v:shape id="AutoShape 4" o:spid="_x0000_s1028" style="position:absolute;left:850;top:855;width:532;height:801;visibility:visible;mso-wrap-style:square;v-text-anchor:top" coordsize="532,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" path="m271,l,,,385r124,l124,214r62,l186,189r-62,l124,25r147,l271,xm348,l165,385r27,l303,151r117,l348,xm420,151r-117,l414,385r117,l420,151xm124,409l,409,,794r124,l124,409xm298,403r-57,11l193,446r-32,47l150,551r,100l161,709r32,47l241,788r57,12l356,788r20,-13l296,775r-3,l290,775r,-347l293,428r3,-1l376,427,356,414,298,403xm447,626r-25,l422,651r-10,48l386,739r-40,26l298,775r78,l403,756r32,-47l447,651r,-25xm376,427r-78,l346,437r40,27l412,503r10,48l447,551,435,493,403,446,376,427xe" stroked="f">
                  <v:path arrowok="t" o:connecttype="custom" o:connectlocs="0,856;124,1241;186,1070;124,1045;271,881;348,856;192,1241;420,1007;420,1007;414,1241;420,1007;0,1265;124,1650;298,1259;193,1302;150,1407;161,1565;241,1644;356,1644;296,1631;290,1631;293,1284;376,1283;298,1259;422,1482;412,1555;346,1621;376,1631;435,1565;447,1482;298,1283;386,1320;422,1407;435,1349;376,1283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02BF869" w14:textId="77777777" w:rsidR="00206FF1" w:rsidRDefault="00000000">
      <w:pPr>
        <w:pStyle w:val="Heading1"/>
        <w:spacing w:line="178" w:lineRule="exact"/>
      </w:pPr>
      <w:r>
        <w:rPr>
          <w:color w:val="231F20"/>
          <w:w w:val="110"/>
        </w:rPr>
        <w:t>foundation</w:t>
      </w:r>
    </w:p>
    <w:p w14:paraId="11E5D061" w14:textId="77777777" w:rsidR="00206FF1" w:rsidRDefault="00000000">
      <w:pPr>
        <w:spacing w:before="11" w:line="196" w:lineRule="auto"/>
        <w:ind w:left="222" w:right="165"/>
        <w:rPr>
          <w:sz w:val="17"/>
        </w:rPr>
      </w:pPr>
      <w:r>
        <w:rPr>
          <w:color w:val="231F20"/>
          <w:w w:val="110"/>
          <w:sz w:val="17"/>
        </w:rPr>
        <w:t>for advancement in conservation</w:t>
      </w:r>
    </w:p>
    <w:p w14:paraId="3877D2DC" w14:textId="77777777" w:rsidR="00206FF1" w:rsidRDefault="00000000">
      <w:pPr>
        <w:spacing w:before="93" w:line="254" w:lineRule="auto"/>
        <w:ind w:left="231" w:right="26"/>
        <w:rPr>
          <w:b/>
          <w:sz w:val="14"/>
        </w:rPr>
      </w:pPr>
      <w:r>
        <w:rPr>
          <w:b/>
          <w:color w:val="231F20"/>
          <w:w w:val="115"/>
          <w:sz w:val="14"/>
        </w:rPr>
        <w:t>50</w:t>
      </w:r>
      <w:r>
        <w:rPr>
          <w:b/>
          <w:color w:val="231F20"/>
          <w:spacing w:val="-19"/>
          <w:w w:val="115"/>
          <w:sz w:val="14"/>
        </w:rPr>
        <w:t xml:space="preserve"> </w:t>
      </w:r>
      <w:r>
        <w:rPr>
          <w:b/>
          <w:color w:val="231F20"/>
          <w:spacing w:val="-3"/>
          <w:w w:val="115"/>
          <w:sz w:val="14"/>
        </w:rPr>
        <w:t>Years</w:t>
      </w:r>
      <w:r>
        <w:rPr>
          <w:b/>
          <w:color w:val="231F20"/>
          <w:spacing w:val="-19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of</w:t>
      </w:r>
      <w:r>
        <w:rPr>
          <w:b/>
          <w:color w:val="231F20"/>
          <w:spacing w:val="-19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Protecting Cultural</w:t>
      </w:r>
      <w:r>
        <w:rPr>
          <w:b/>
          <w:color w:val="231F20"/>
          <w:spacing w:val="-13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Heritage</w:t>
      </w:r>
    </w:p>
    <w:p w14:paraId="67E10F8C" w14:textId="77777777" w:rsidR="00206FF1" w:rsidRDefault="00000000">
      <w:pPr>
        <w:pStyle w:val="BodyText"/>
        <w:rPr>
          <w:b/>
          <w:sz w:val="20"/>
        </w:rPr>
      </w:pPr>
      <w:r>
        <w:br w:type="column"/>
      </w:r>
    </w:p>
    <w:p w14:paraId="401E4E98" w14:textId="77777777" w:rsidR="00206FF1" w:rsidRDefault="00000000">
      <w:pPr>
        <w:pStyle w:val="BodyText"/>
        <w:spacing w:before="128"/>
        <w:ind w:left="222"/>
      </w:pPr>
      <w:r>
        <w:rPr>
          <w:color w:val="231F20"/>
          <w:w w:val="105"/>
        </w:rPr>
        <w:t>727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15th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NW,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Suite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>500</w:t>
      </w:r>
    </w:p>
    <w:p w14:paraId="65B9E3CD" w14:textId="77777777" w:rsidR="00206FF1" w:rsidRDefault="00000000">
      <w:pPr>
        <w:pStyle w:val="BodyText"/>
        <w:spacing w:before="8"/>
        <w:ind w:left="222"/>
      </w:pPr>
      <w:r>
        <w:rPr>
          <w:color w:val="231F20"/>
          <w:w w:val="105"/>
        </w:rPr>
        <w:t>Washington, DC 20005</w:t>
      </w:r>
    </w:p>
    <w:p w14:paraId="27650D5C" w14:textId="77777777" w:rsidR="00206FF1" w:rsidRDefault="00000000">
      <w:pPr>
        <w:pStyle w:val="BodyText"/>
        <w:rPr>
          <w:sz w:val="20"/>
        </w:rPr>
      </w:pPr>
      <w:r>
        <w:br w:type="column"/>
      </w:r>
    </w:p>
    <w:p w14:paraId="6ABE4CC0" w14:textId="77777777" w:rsidR="00206FF1" w:rsidRDefault="00000000">
      <w:pPr>
        <w:pStyle w:val="BodyText"/>
        <w:spacing w:before="129"/>
        <w:ind w:left="222"/>
      </w:pPr>
      <w:hyperlink r:id="rId7">
        <w:r>
          <w:rPr>
            <w:color w:val="231F20"/>
            <w:w w:val="110"/>
          </w:rPr>
          <w:t>foundation@culturalheritage.org</w:t>
        </w:r>
      </w:hyperlink>
    </w:p>
    <w:p w14:paraId="219342C9" w14:textId="77777777" w:rsidR="00206FF1" w:rsidRDefault="00000000">
      <w:pPr>
        <w:spacing w:before="8"/>
        <w:ind w:left="222"/>
        <w:rPr>
          <w:sz w:val="16"/>
        </w:rPr>
      </w:pPr>
      <w:r>
        <w:rPr>
          <w:b/>
          <w:color w:val="231F20"/>
          <w:w w:val="110"/>
          <w:sz w:val="16"/>
        </w:rPr>
        <w:t xml:space="preserve">(t) </w:t>
      </w:r>
      <w:r>
        <w:rPr>
          <w:color w:val="231F20"/>
          <w:w w:val="110"/>
          <w:sz w:val="16"/>
        </w:rPr>
        <w:t>202.452.9545</w:t>
      </w:r>
    </w:p>
    <w:p w14:paraId="2975D51D" w14:textId="77777777" w:rsidR="00206FF1" w:rsidRDefault="00206FF1">
      <w:pPr>
        <w:pStyle w:val="BodyText"/>
        <w:rPr>
          <w:sz w:val="22"/>
        </w:rPr>
      </w:pPr>
    </w:p>
    <w:p w14:paraId="287D86F0" w14:textId="77777777" w:rsidR="00206FF1" w:rsidRDefault="00206FF1">
      <w:pPr>
        <w:pStyle w:val="BodyText"/>
        <w:rPr>
          <w:sz w:val="22"/>
        </w:rPr>
      </w:pPr>
    </w:p>
    <w:p w14:paraId="72AE7103" w14:textId="77777777" w:rsidR="00206FF1" w:rsidRDefault="00206FF1">
      <w:pPr>
        <w:pStyle w:val="BodyText"/>
        <w:rPr>
          <w:sz w:val="22"/>
        </w:rPr>
      </w:pPr>
    </w:p>
    <w:p w14:paraId="0166452E" w14:textId="77777777" w:rsidR="00991B62" w:rsidRDefault="00991B62" w:rsidP="00991B62">
      <w:pPr>
        <w:pStyle w:val="BodyText"/>
        <w:jc w:val="both"/>
        <w:rPr>
          <w:sz w:val="22"/>
        </w:rPr>
        <w:sectPr w:rsidR="00991B62" w:rsidSect="00991B62">
          <w:type w:val="continuous"/>
          <w:pgSz w:w="12240" w:h="15840"/>
          <w:pgMar w:top="720" w:right="619" w:bottom="806" w:left="1714" w:header="720" w:footer="720" w:gutter="0"/>
          <w:cols w:num="3" w:space="720" w:equalWidth="0">
            <w:col w:w="1912" w:space="2391"/>
            <w:col w:w="2206" w:space="554"/>
            <w:col w:w="2844"/>
          </w:cols>
        </w:sectPr>
      </w:pPr>
    </w:p>
    <w:p w14:paraId="4B78A211" w14:textId="531DA82F" w:rsidR="00991B62" w:rsidRDefault="00E727F0">
      <w:pPr>
        <w:pStyle w:val="BodyText"/>
        <w:rPr>
          <w:sz w:val="22"/>
        </w:rPr>
        <w:sectPr w:rsidR="00991B62" w:rsidSect="00991B62">
          <w:type w:val="continuous"/>
          <w:pgSz w:w="12240" w:h="15840"/>
          <w:pgMar w:top="720" w:right="619" w:bottom="806" w:left="1714" w:header="720" w:footer="720" w:gutter="0"/>
          <w:cols w:space="720"/>
        </w:sectPr>
      </w:pPr>
      <w:r w:rsidRPr="007927E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82BA33" wp14:editId="6956D95A">
                <wp:simplePos x="0" y="0"/>
                <wp:positionH relativeFrom="column">
                  <wp:posOffset>3689985</wp:posOffset>
                </wp:positionH>
                <wp:positionV relativeFrom="paragraph">
                  <wp:posOffset>122555</wp:posOffset>
                </wp:positionV>
                <wp:extent cx="2413635" cy="285750"/>
                <wp:effectExtent l="0" t="0" r="0" b="6350"/>
                <wp:wrapTight wrapText="bothSides">
                  <wp:wrapPolygon edited="0">
                    <wp:start x="0" y="0"/>
                    <wp:lineTo x="0" y="21120"/>
                    <wp:lineTo x="21481" y="21120"/>
                    <wp:lineTo x="21481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123F83" w14:textId="77777777" w:rsidR="00E727F0" w:rsidRPr="00C74115" w:rsidRDefault="00E727F0" w:rsidP="00E727F0">
                            <w:pPr>
                              <w:pStyle w:val="Caption"/>
                              <w:rPr>
                                <w:rFonts w:eastAsia="Times New Roman" w:cs="Arial"/>
                                <w:b/>
                                <w:bCs/>
                                <w:noProof/>
                                <w:color w:val="000000" w:themeColor="text1"/>
                                <w:sz w:val="33"/>
                                <w:szCs w:val="33"/>
                              </w:rPr>
                            </w:pPr>
                            <w:r>
                              <w:t>An FAIC volunteer emergency responder works to restore a painting after disaster.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2BA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0.55pt;margin-top:9.65pt;width:190.05pt;height:22.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" stroked="f">
                <v:textbox inset="0,0,0,0">
                  <w:txbxContent>
                    <w:p w14:paraId="48123F83" w14:textId="77777777" w:rsidR="00E727F0" w:rsidRPr="00C74115" w:rsidRDefault="00E727F0" w:rsidP="00E727F0">
                      <w:pPr>
                        <w:pStyle w:val="Caption"/>
                        <w:rPr>
                          <w:rFonts w:eastAsia="Times New Roman" w:cs="Arial"/>
                          <w:b/>
                          <w:bCs/>
                          <w:noProof/>
                          <w:color w:val="000000" w:themeColor="text1"/>
                          <w:sz w:val="33"/>
                          <w:szCs w:val="33"/>
                        </w:rPr>
                      </w:pPr>
                      <w:r>
                        <w:t>An FAIC volunteer emergency responder works to restore a painting after disaster.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625491A" w14:textId="31E5ACA9" w:rsidR="00E727F0" w:rsidRPr="007927EC" w:rsidRDefault="00E727F0" w:rsidP="00E727F0">
      <w:pPr>
        <w:rPr>
          <w:rFonts w:eastAsia="Times New Roman"/>
          <w:color w:val="000000" w:themeColor="text1"/>
          <w:sz w:val="32"/>
          <w:szCs w:val="32"/>
        </w:rPr>
      </w:pPr>
      <w:r w:rsidRPr="007927EC">
        <w:rPr>
          <w:rFonts w:eastAsia="Times New Roman"/>
          <w:b/>
          <w:bCs/>
          <w:color w:val="000000" w:themeColor="text1"/>
          <w:sz w:val="32"/>
          <w:szCs w:val="32"/>
        </w:rPr>
        <w:t>Help save cultural heritage</w:t>
      </w:r>
      <w:r>
        <w:rPr>
          <w:rFonts w:eastAsia="Times New Roman"/>
          <w:b/>
          <w:bCs/>
          <w:color w:val="000000" w:themeColor="text1"/>
          <w:sz w:val="32"/>
          <w:szCs w:val="32"/>
        </w:rPr>
        <w:t>!</w:t>
      </w:r>
    </w:p>
    <w:p w14:paraId="6F723D63" w14:textId="45EDD936" w:rsidR="00E727F0" w:rsidRPr="007927EC" w:rsidRDefault="00E727F0" w:rsidP="00E727F0">
      <w:pPr>
        <w:rPr>
          <w:rFonts w:eastAsia="Times New Roman"/>
          <w:color w:val="000000" w:themeColor="text1"/>
        </w:rPr>
      </w:pPr>
      <w:r w:rsidRPr="007927EC">
        <w:rPr>
          <w:rFonts w:eastAsia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05B438D0" wp14:editId="07636FC9">
            <wp:simplePos x="0" y="0"/>
            <wp:positionH relativeFrom="column">
              <wp:posOffset>3691255</wp:posOffset>
            </wp:positionH>
            <wp:positionV relativeFrom="paragraph">
              <wp:posOffset>80010</wp:posOffset>
            </wp:positionV>
            <wp:extent cx="2413635" cy="2623820"/>
            <wp:effectExtent l="0" t="0" r="0" b="5080"/>
            <wp:wrapTight wrapText="bothSides">
              <wp:wrapPolygon edited="0">
                <wp:start x="0" y="0"/>
                <wp:lineTo x="0" y="5123"/>
                <wp:lineTo x="114" y="6691"/>
                <wp:lineTo x="455" y="8364"/>
                <wp:lineTo x="1705" y="11710"/>
                <wp:lineTo x="3523" y="15055"/>
                <wp:lineTo x="6478" y="18401"/>
                <wp:lineTo x="8524" y="20074"/>
                <wp:lineTo x="10797" y="21537"/>
                <wp:lineTo x="10911" y="21537"/>
                <wp:lineTo x="21481" y="21537"/>
                <wp:lineTo x="21481" y="0"/>
                <wp:lineTo x="0" y="0"/>
              </wp:wrapPolygon>
            </wp:wrapTight>
            <wp:docPr id="5" name="Picture 4" descr="A person painting a pictu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E6522EF-4A4A-4719-94FA-278BFE983C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painting a picture&#10;&#10;Description automatically generated">
                      <a:extLst>
                        <a:ext uri="{FF2B5EF4-FFF2-40B4-BE49-F238E27FC236}">
                          <a16:creationId xmlns:a16="http://schemas.microsoft.com/office/drawing/2014/main" id="{7E6522EF-4A4A-4719-94FA-278BFE983C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19404" r="19404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623820"/>
                    </a:xfrm>
                    <a:custGeom>
                      <a:avLst/>
                      <a:gdLst>
                        <a:gd name="connsiteX0" fmla="*/ 65565 w 6313150"/>
                        <a:gd name="connsiteY0" fmla="*/ 0 h 6857997"/>
                        <a:gd name="connsiteX1" fmla="*/ 6313150 w 6313150"/>
                        <a:gd name="connsiteY1" fmla="*/ 0 h 6857997"/>
                        <a:gd name="connsiteX2" fmla="*/ 6313150 w 6313150"/>
                        <a:gd name="connsiteY2" fmla="*/ 6857997 h 6857997"/>
                        <a:gd name="connsiteX3" fmla="*/ 3293946 w 6313150"/>
                        <a:gd name="connsiteY3" fmla="*/ 6857997 h 6857997"/>
                        <a:gd name="connsiteX4" fmla="*/ 3235857 w 6313150"/>
                        <a:gd name="connsiteY4" fmla="*/ 6823061 h 6857997"/>
                        <a:gd name="connsiteX5" fmla="*/ 0 w 6313150"/>
                        <a:gd name="connsiteY5" fmla="*/ 951803 h 6857997"/>
                        <a:gd name="connsiteX6" fmla="*/ 31536 w 6313150"/>
                        <a:gd name="connsiteY6" fmla="*/ 285771 h 685799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</a:cxnLst>
                      <a:rect l="l" t="t" r="r" b="b"/>
                      <a:pathLst>
                        <a:path w="6313150" h="6857997">
                          <a:moveTo>
                            <a:pt x="65565" y="0"/>
                          </a:moveTo>
                          <a:lnTo>
                            <a:pt x="6313150" y="0"/>
                          </a:lnTo>
                          <a:lnTo>
                            <a:pt x="6313150" y="6857997"/>
                          </a:lnTo>
                          <a:lnTo>
                            <a:pt x="3293946" y="6857997"/>
                          </a:lnTo>
                          <a:lnTo>
                            <a:pt x="3235857" y="6823061"/>
                          </a:lnTo>
                          <a:cubicBezTo>
                            <a:pt x="1291240" y="5592803"/>
                            <a:pt x="0" y="3423096"/>
                            <a:pt x="0" y="951803"/>
                          </a:cubicBezTo>
                          <a:cubicBezTo>
                            <a:pt x="0" y="727140"/>
                            <a:pt x="10673" y="504970"/>
                            <a:pt x="31536" y="285771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7EC">
        <w:rPr>
          <w:rFonts w:eastAsia="Times New Roman"/>
          <w:color w:val="000000" w:themeColor="text1"/>
        </w:rPr>
        <w:t>Together, we are working to preserve and protect our cultural heritage</w:t>
      </w:r>
      <w:r>
        <w:rPr>
          <w:rFonts w:eastAsia="Times New Roman"/>
          <w:color w:val="000000" w:themeColor="text1"/>
        </w:rPr>
        <w:t xml:space="preserve"> for the future</w:t>
      </w:r>
      <w:r w:rsidRPr="007927EC">
        <w:rPr>
          <w:rFonts w:eastAsia="Times New Roman"/>
          <w:color w:val="000000" w:themeColor="text1"/>
        </w:rPr>
        <w:t xml:space="preserve">. The Foundation for Advancement in Conservation (FAIC) achieves so much because of support from individuals, corporations, foundations, and </w:t>
      </w:r>
      <w:r>
        <w:rPr>
          <w:rFonts w:eastAsia="Times New Roman"/>
          <w:color w:val="000000" w:themeColor="text1"/>
        </w:rPr>
        <w:t>donors</w:t>
      </w:r>
      <w:r w:rsidRPr="007927EC">
        <w:rPr>
          <w:rFonts w:eastAsia="Times New Roman"/>
          <w:color w:val="000000" w:themeColor="text1"/>
        </w:rPr>
        <w:t xml:space="preserve"> like you.</w:t>
      </w:r>
    </w:p>
    <w:p w14:paraId="0CAA0218" w14:textId="77777777" w:rsidR="00E727F0" w:rsidRPr="007927EC" w:rsidRDefault="00E727F0" w:rsidP="00E727F0">
      <w:pPr>
        <w:spacing w:after="120"/>
        <w:rPr>
          <w:rFonts w:eastAsia="Times New Roman"/>
          <w:b/>
          <w:bCs/>
          <w:color w:val="000000" w:themeColor="text1"/>
        </w:rPr>
      </w:pPr>
      <w:r w:rsidRPr="007927EC">
        <w:rPr>
          <w:rFonts w:eastAsia="Times New Roman"/>
          <w:b/>
          <w:bCs/>
          <w:color w:val="000000" w:themeColor="text1"/>
        </w:rPr>
        <w:t>Your gift has impact!</w:t>
      </w:r>
    </w:p>
    <w:p w14:paraId="711F013F" w14:textId="77777777" w:rsidR="00E727F0" w:rsidRPr="007927EC" w:rsidRDefault="00E727F0" w:rsidP="00E727F0">
      <w:pPr>
        <w:rPr>
          <w:rFonts w:eastAsia="Times New Roman"/>
          <w:color w:val="000000" w:themeColor="text1"/>
        </w:rPr>
      </w:pPr>
      <w:r w:rsidRPr="007927EC">
        <w:rPr>
          <w:rFonts w:eastAsia="Times New Roman"/>
          <w:color w:val="000000" w:themeColor="text1"/>
        </w:rPr>
        <w:t xml:space="preserve">Here are a few highlights of </w:t>
      </w:r>
      <w:r>
        <w:rPr>
          <w:rFonts w:eastAsia="Times New Roman"/>
          <w:color w:val="000000" w:themeColor="text1"/>
        </w:rPr>
        <w:t xml:space="preserve">FAIC </w:t>
      </w:r>
      <w:r w:rsidRPr="007927EC">
        <w:rPr>
          <w:rFonts w:eastAsia="Times New Roman"/>
          <w:color w:val="000000" w:themeColor="text1"/>
        </w:rPr>
        <w:t>programs that your gift makes possible:</w:t>
      </w:r>
    </w:p>
    <w:p w14:paraId="4D7FC65F" w14:textId="77777777" w:rsidR="00E727F0" w:rsidRPr="007927EC" w:rsidRDefault="00E727F0" w:rsidP="00E727F0">
      <w:pPr>
        <w:rPr>
          <w:rFonts w:eastAsia="Times New Roman"/>
          <w:color w:val="000000" w:themeColor="text1"/>
        </w:rPr>
      </w:pPr>
    </w:p>
    <w:p w14:paraId="39EA0759" w14:textId="77777777" w:rsidR="00E727F0" w:rsidRPr="00AB062D" w:rsidRDefault="00E727F0" w:rsidP="00E727F0">
      <w:pPr>
        <w:pStyle w:val="BodyText"/>
        <w:numPr>
          <w:ilvl w:val="0"/>
          <w:numId w:val="1"/>
        </w:numPr>
        <w:autoSpaceDE/>
        <w:autoSpaceDN/>
        <w:spacing w:line="257" w:lineRule="auto"/>
        <w:ind w:left="360"/>
        <w:rPr>
          <w:sz w:val="22"/>
          <w:szCs w:val="22"/>
        </w:rPr>
      </w:pPr>
      <w:hyperlink r:id="rId9" w:history="1">
        <w:r w:rsidRPr="00AB062D">
          <w:rPr>
            <w:rStyle w:val="Hyperlink"/>
            <w:i/>
            <w:iCs/>
            <w:sz w:val="22"/>
            <w:szCs w:val="22"/>
            <w:shd w:val="clear" w:color="auto" w:fill="FFFFFF"/>
          </w:rPr>
          <w:t>Held in Trust: Transforming Cultural Heritage Conservation for a More Resilient Futur</w:t>
        </w:r>
        <w:r w:rsidRPr="00AB062D">
          <w:rPr>
            <w:rStyle w:val="Hyperlink"/>
            <w:i/>
            <w:iCs/>
            <w:sz w:val="22"/>
            <w:szCs w:val="22"/>
            <w:shd w:val="clear" w:color="auto" w:fill="FFFFFF"/>
          </w:rPr>
          <w:t>e</w:t>
        </w:r>
      </w:hyperlink>
      <w:r w:rsidRPr="00A62131">
        <w:rPr>
          <w:rStyle w:val="Emphasis"/>
          <w:i w:val="0"/>
          <w:iCs w:val="0"/>
          <w:color w:val="212529"/>
          <w:sz w:val="22"/>
          <w:szCs w:val="22"/>
          <w:shd w:val="clear" w:color="auto" w:fill="FFFFFF"/>
        </w:rPr>
        <w:t>, roll out of</w:t>
      </w:r>
      <w:r>
        <w:rPr>
          <w:rStyle w:val="Emphasis"/>
          <w:color w:val="212529"/>
          <w:sz w:val="22"/>
          <w:szCs w:val="22"/>
          <w:shd w:val="clear" w:color="auto" w:fill="FFFFFF"/>
        </w:rPr>
        <w:t xml:space="preserve"> </w:t>
      </w:r>
      <w:r w:rsidRPr="00AB062D">
        <w:rPr>
          <w:sz w:val="22"/>
          <w:szCs w:val="22"/>
        </w:rPr>
        <w:t xml:space="preserve">our report </w:t>
      </w:r>
      <w:r>
        <w:rPr>
          <w:sz w:val="22"/>
          <w:szCs w:val="22"/>
        </w:rPr>
        <w:t>that lays the groundwork for a</w:t>
      </w:r>
      <w:r w:rsidRPr="00AB062D">
        <w:rPr>
          <w:sz w:val="22"/>
          <w:szCs w:val="22"/>
        </w:rPr>
        <w:t xml:space="preserve"> conservation</w:t>
      </w:r>
      <w:r>
        <w:rPr>
          <w:sz w:val="22"/>
          <w:szCs w:val="22"/>
        </w:rPr>
        <w:t xml:space="preserve"> field</w:t>
      </w:r>
      <w:r w:rsidRPr="00AB062D">
        <w:rPr>
          <w:sz w:val="22"/>
          <w:szCs w:val="22"/>
        </w:rPr>
        <w:t xml:space="preserve"> </w:t>
      </w:r>
      <w:r>
        <w:rPr>
          <w:color w:val="212529"/>
          <w:sz w:val="22"/>
          <w:szCs w:val="22"/>
          <w:shd w:val="clear" w:color="auto" w:fill="FFFFFF"/>
        </w:rPr>
        <w:t>rooted</w:t>
      </w:r>
      <w:r w:rsidRPr="00AB062D">
        <w:rPr>
          <w:color w:val="212529"/>
          <w:sz w:val="22"/>
          <w:szCs w:val="22"/>
          <w:shd w:val="clear" w:color="auto" w:fill="FFFFFF"/>
        </w:rPr>
        <w:t xml:space="preserve"> in social justice, equity, and environmental action, </w:t>
      </w:r>
      <w:r>
        <w:rPr>
          <w:color w:val="212529"/>
          <w:sz w:val="22"/>
          <w:szCs w:val="22"/>
          <w:shd w:val="clear" w:color="auto" w:fill="FFFFFF"/>
        </w:rPr>
        <w:t>bringing together</w:t>
      </w:r>
      <w:r w:rsidRPr="00AB062D">
        <w:rPr>
          <w:color w:val="212529"/>
          <w:sz w:val="22"/>
          <w:szCs w:val="22"/>
          <w:shd w:val="clear" w:color="auto" w:fill="FFFFFF"/>
        </w:rPr>
        <w:t xml:space="preserve"> communities, conservators, and diverse audiences</w:t>
      </w:r>
      <w:r>
        <w:rPr>
          <w:color w:val="212529"/>
          <w:sz w:val="22"/>
          <w:szCs w:val="22"/>
          <w:shd w:val="clear" w:color="auto" w:fill="FFFFFF"/>
        </w:rPr>
        <w:t xml:space="preserve">. </w:t>
      </w:r>
      <w:r>
        <w:rPr>
          <w:i/>
          <w:iCs/>
          <w:color w:val="212529"/>
          <w:sz w:val="22"/>
          <w:szCs w:val="22"/>
          <w:shd w:val="clear" w:color="auto" w:fill="FFFFFF"/>
        </w:rPr>
        <w:t>Your s</w:t>
      </w:r>
      <w:r w:rsidRPr="00A62131">
        <w:rPr>
          <w:i/>
          <w:iCs/>
          <w:color w:val="212529"/>
          <w:sz w:val="22"/>
          <w:szCs w:val="22"/>
          <w:shd w:val="clear" w:color="auto" w:fill="FFFFFF"/>
        </w:rPr>
        <w:t>upport is needed to actualize these needs for our changing field!</w:t>
      </w:r>
    </w:p>
    <w:p w14:paraId="6228BD31" w14:textId="77777777" w:rsidR="00E727F0" w:rsidRPr="007927EC" w:rsidRDefault="00E727F0" w:rsidP="00E727F0">
      <w:pPr>
        <w:pStyle w:val="BodyText"/>
        <w:numPr>
          <w:ilvl w:val="0"/>
          <w:numId w:val="1"/>
        </w:numPr>
        <w:autoSpaceDE/>
        <w:autoSpaceDN/>
        <w:spacing w:line="257" w:lineRule="auto"/>
        <w:ind w:left="360"/>
        <w:rPr>
          <w:sz w:val="22"/>
          <w:szCs w:val="22"/>
        </w:rPr>
      </w:pPr>
      <w:hyperlink r:id="rId10" w:history="1">
        <w:r w:rsidRPr="007927EC">
          <w:rPr>
            <w:rStyle w:val="Hyperlink"/>
            <w:sz w:val="22"/>
            <w:szCs w:val="22"/>
          </w:rPr>
          <w:t>Connecting to Collections Care</w:t>
        </w:r>
      </w:hyperlink>
      <w:r w:rsidRPr="007927EC">
        <w:rPr>
          <w:sz w:val="22"/>
          <w:szCs w:val="22"/>
        </w:rPr>
        <w:t xml:space="preserve">, an online forum, webinar series, and web resource serving small collecting institutions; </w:t>
      </w:r>
      <w:hyperlink r:id="rId11" w:history="1">
        <w:r w:rsidRPr="007927EC">
          <w:rPr>
            <w:rStyle w:val="Hyperlink"/>
            <w:sz w:val="22"/>
            <w:szCs w:val="22"/>
          </w:rPr>
          <w:t xml:space="preserve">Conservation </w:t>
        </w:r>
        <w:proofErr w:type="spellStart"/>
        <w:r w:rsidRPr="007927EC">
          <w:rPr>
            <w:rStyle w:val="Hyperlink"/>
            <w:sz w:val="22"/>
            <w:szCs w:val="22"/>
          </w:rPr>
          <w:t>OnLine</w:t>
        </w:r>
        <w:proofErr w:type="spellEnd"/>
      </w:hyperlink>
      <w:r w:rsidRPr="007927EC">
        <w:rPr>
          <w:sz w:val="22"/>
          <w:szCs w:val="22"/>
        </w:rPr>
        <w:t xml:space="preserve"> (</w:t>
      </w:r>
      <w:proofErr w:type="spellStart"/>
      <w:r w:rsidRPr="007927EC">
        <w:rPr>
          <w:sz w:val="22"/>
          <w:szCs w:val="22"/>
        </w:rPr>
        <w:t>CoOL</w:t>
      </w:r>
      <w:proofErr w:type="spellEnd"/>
      <w:r w:rsidRPr="007927EC">
        <w:rPr>
          <w:sz w:val="22"/>
          <w:szCs w:val="22"/>
        </w:rPr>
        <w:t xml:space="preserve">), an international web resource for collections care information; and the </w:t>
      </w:r>
      <w:hyperlink r:id="rId12" w:history="1">
        <w:r w:rsidRPr="007927EC">
          <w:rPr>
            <w:rStyle w:val="Hyperlink"/>
            <w:sz w:val="22"/>
            <w:szCs w:val="22"/>
          </w:rPr>
          <w:t>Global Conservation Forum</w:t>
        </w:r>
      </w:hyperlink>
      <w:r w:rsidRPr="007927EC">
        <w:rPr>
          <w:sz w:val="22"/>
          <w:szCs w:val="22"/>
        </w:rPr>
        <w:t xml:space="preserve">, with nearly </w:t>
      </w:r>
      <w:r w:rsidRPr="007927EC">
        <w:rPr>
          <w:b/>
          <w:bCs/>
          <w:sz w:val="22"/>
          <w:szCs w:val="22"/>
        </w:rPr>
        <w:t>11,000</w:t>
      </w:r>
      <w:r w:rsidRPr="007927EC">
        <w:rPr>
          <w:sz w:val="22"/>
          <w:szCs w:val="22"/>
        </w:rPr>
        <w:t xml:space="preserve"> </w:t>
      </w:r>
      <w:r w:rsidRPr="007927EC">
        <w:rPr>
          <w:b/>
          <w:bCs/>
          <w:sz w:val="22"/>
          <w:szCs w:val="22"/>
        </w:rPr>
        <w:t>international participants</w:t>
      </w:r>
      <w:r>
        <w:rPr>
          <w:sz w:val="22"/>
          <w:szCs w:val="22"/>
        </w:rPr>
        <w:t>.</w:t>
      </w:r>
    </w:p>
    <w:p w14:paraId="4FEEF52A" w14:textId="77777777" w:rsidR="00E727F0" w:rsidRPr="007927EC" w:rsidRDefault="00E727F0" w:rsidP="00E727F0">
      <w:pPr>
        <w:pStyle w:val="BodyText"/>
        <w:numPr>
          <w:ilvl w:val="0"/>
          <w:numId w:val="1"/>
        </w:numPr>
        <w:autoSpaceDE/>
        <w:autoSpaceDN/>
        <w:spacing w:line="257" w:lineRule="auto"/>
        <w:ind w:left="360"/>
        <w:rPr>
          <w:b/>
          <w:bCs/>
          <w:spacing w:val="-1"/>
          <w:sz w:val="22"/>
          <w:szCs w:val="22"/>
        </w:rPr>
      </w:pPr>
      <w:r w:rsidRPr="007927EC">
        <w:rPr>
          <w:sz w:val="22"/>
          <w:szCs w:val="22"/>
        </w:rPr>
        <w:t>Our Friends of Conservation Newsletter</w:t>
      </w:r>
      <w:r>
        <w:rPr>
          <w:sz w:val="22"/>
          <w:szCs w:val="22"/>
        </w:rPr>
        <w:t>, with information for those interested in the field,</w:t>
      </w:r>
      <w:r w:rsidRPr="007927EC">
        <w:rPr>
          <w:sz w:val="22"/>
          <w:szCs w:val="22"/>
        </w:rPr>
        <w:t xml:space="preserve"> goes out to more than </w:t>
      </w:r>
      <w:r w:rsidRPr="007927EC">
        <w:rPr>
          <w:b/>
          <w:bCs/>
          <w:sz w:val="22"/>
          <w:szCs w:val="22"/>
        </w:rPr>
        <w:t>2,100 people</w:t>
      </w:r>
      <w:r w:rsidRPr="007927EC">
        <w:rPr>
          <w:sz w:val="22"/>
          <w:szCs w:val="22"/>
        </w:rPr>
        <w:t>.</w:t>
      </w:r>
    </w:p>
    <w:p w14:paraId="1D402979" w14:textId="77777777" w:rsidR="00E727F0" w:rsidRPr="007927EC" w:rsidRDefault="00E727F0" w:rsidP="00E727F0">
      <w:pPr>
        <w:pStyle w:val="BodyText"/>
        <w:numPr>
          <w:ilvl w:val="0"/>
          <w:numId w:val="1"/>
        </w:numPr>
        <w:autoSpaceDE/>
        <w:autoSpaceDN/>
        <w:spacing w:line="257" w:lineRule="auto"/>
        <w:ind w:left="360"/>
        <w:rPr>
          <w:b/>
          <w:bCs/>
          <w:spacing w:val="-1"/>
          <w:sz w:val="22"/>
          <w:szCs w:val="22"/>
        </w:rPr>
      </w:pPr>
      <w:r w:rsidRPr="007927EC">
        <w:rPr>
          <w:sz w:val="22"/>
          <w:szCs w:val="22"/>
        </w:rPr>
        <w:t>Ask a Conservator Day reache</w:t>
      </w:r>
      <w:r>
        <w:rPr>
          <w:sz w:val="22"/>
          <w:szCs w:val="22"/>
        </w:rPr>
        <w:t>s</w:t>
      </w:r>
      <w:r w:rsidRPr="007927EC">
        <w:rPr>
          <w:sz w:val="22"/>
          <w:szCs w:val="22"/>
        </w:rPr>
        <w:t xml:space="preserve"> as many as </w:t>
      </w:r>
      <w:r w:rsidRPr="007927EC">
        <w:rPr>
          <w:b/>
          <w:bCs/>
          <w:sz w:val="22"/>
          <w:szCs w:val="22"/>
        </w:rPr>
        <w:t>10 million people</w:t>
      </w:r>
      <w:r w:rsidRPr="007927EC">
        <w:rPr>
          <w:sz w:val="22"/>
          <w:szCs w:val="22"/>
        </w:rPr>
        <w:t>, with participants from more than 16 countries.</w:t>
      </w:r>
    </w:p>
    <w:p w14:paraId="4183B8EF" w14:textId="77777777" w:rsidR="00E727F0" w:rsidRPr="007927EC" w:rsidRDefault="00E727F0" w:rsidP="00E727F0">
      <w:pPr>
        <w:pStyle w:val="BodyText"/>
        <w:numPr>
          <w:ilvl w:val="0"/>
          <w:numId w:val="1"/>
        </w:numPr>
        <w:autoSpaceDE/>
        <w:autoSpaceDN/>
        <w:spacing w:line="257" w:lineRule="auto"/>
        <w:ind w:left="360"/>
        <w:rPr>
          <w:b/>
          <w:bCs/>
          <w:spacing w:val="-1"/>
          <w:sz w:val="22"/>
          <w:szCs w:val="22"/>
        </w:rPr>
      </w:pPr>
      <w:r w:rsidRPr="007927EC">
        <w:rPr>
          <w:sz w:val="22"/>
          <w:szCs w:val="22"/>
        </w:rPr>
        <w:t xml:space="preserve">In 2022, we offered </w:t>
      </w:r>
      <w:r w:rsidRPr="007927EC">
        <w:rPr>
          <w:b/>
          <w:bCs/>
          <w:sz w:val="22"/>
          <w:szCs w:val="22"/>
        </w:rPr>
        <w:t>18 in-person and online workshops</w:t>
      </w:r>
      <w:r w:rsidRPr="007927EC">
        <w:rPr>
          <w:sz w:val="22"/>
          <w:szCs w:val="22"/>
        </w:rPr>
        <w:t xml:space="preserve"> for conservation professionals and </w:t>
      </w:r>
      <w:r w:rsidRPr="007927EC">
        <w:rPr>
          <w:b/>
          <w:bCs/>
          <w:sz w:val="22"/>
          <w:szCs w:val="22"/>
        </w:rPr>
        <w:t>14 online events</w:t>
      </w:r>
      <w:r w:rsidRPr="007927EC">
        <w:rPr>
          <w:sz w:val="22"/>
          <w:szCs w:val="22"/>
        </w:rPr>
        <w:t xml:space="preserve"> for collections care professionals at small and mid-sized institutions, reaching thousands. </w:t>
      </w:r>
    </w:p>
    <w:p w14:paraId="755A8894" w14:textId="77777777" w:rsidR="00E727F0" w:rsidRPr="007927EC" w:rsidRDefault="00E727F0" w:rsidP="00E727F0">
      <w:pPr>
        <w:pStyle w:val="BodyText"/>
        <w:numPr>
          <w:ilvl w:val="0"/>
          <w:numId w:val="1"/>
        </w:numPr>
        <w:autoSpaceDE/>
        <w:autoSpaceDN/>
        <w:spacing w:line="257" w:lineRule="auto"/>
        <w:ind w:left="360"/>
        <w:rPr>
          <w:b/>
          <w:bCs/>
          <w:spacing w:val="-1"/>
          <w:sz w:val="22"/>
          <w:szCs w:val="22"/>
        </w:rPr>
      </w:pPr>
      <w:r w:rsidRPr="007927EC">
        <w:rPr>
          <w:sz w:val="22"/>
          <w:szCs w:val="22"/>
        </w:rPr>
        <w:t xml:space="preserve">FAIC staff attended </w:t>
      </w:r>
      <w:r w:rsidRPr="007927EC">
        <w:rPr>
          <w:b/>
          <w:bCs/>
          <w:sz w:val="22"/>
          <w:szCs w:val="22"/>
        </w:rPr>
        <w:t xml:space="preserve">5 conferences </w:t>
      </w:r>
      <w:r w:rsidRPr="007927EC">
        <w:rPr>
          <w:sz w:val="22"/>
          <w:szCs w:val="22"/>
        </w:rPr>
        <w:t>of allied organizations last year to share information about finding a conservator and FAIC programs; more are planned in</w:t>
      </w:r>
      <w:r>
        <w:rPr>
          <w:sz w:val="22"/>
          <w:szCs w:val="22"/>
        </w:rPr>
        <w:t xml:space="preserve"> </w:t>
      </w:r>
      <w:r w:rsidRPr="007927EC">
        <w:rPr>
          <w:sz w:val="22"/>
          <w:szCs w:val="22"/>
        </w:rPr>
        <w:t>2023!</w:t>
      </w:r>
    </w:p>
    <w:p w14:paraId="2D369B37" w14:textId="77777777" w:rsidR="00E727F0" w:rsidRPr="007927EC" w:rsidRDefault="00E727F0" w:rsidP="00E727F0">
      <w:pPr>
        <w:pStyle w:val="BodyText"/>
        <w:numPr>
          <w:ilvl w:val="0"/>
          <w:numId w:val="1"/>
        </w:numPr>
        <w:autoSpaceDE/>
        <w:autoSpaceDN/>
        <w:spacing w:line="257" w:lineRule="auto"/>
        <w:ind w:left="360"/>
        <w:rPr>
          <w:b/>
          <w:bCs/>
          <w:spacing w:val="-1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EBFB2E" wp14:editId="48667D7D">
                <wp:simplePos x="0" y="0"/>
                <wp:positionH relativeFrom="column">
                  <wp:posOffset>5182870</wp:posOffset>
                </wp:positionH>
                <wp:positionV relativeFrom="paragraph">
                  <wp:posOffset>638175</wp:posOffset>
                </wp:positionV>
                <wp:extent cx="845820" cy="660400"/>
                <wp:effectExtent l="0" t="0" r="0" b="0"/>
                <wp:wrapSquare wrapText="bothSides"/>
                <wp:docPr id="21011374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B51FD" w14:textId="77777777" w:rsidR="00E727F0" w:rsidRPr="00E727F0" w:rsidRDefault="00E727F0" w:rsidP="00E727F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727F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Scan below to donate!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BFB2E" id="Text Box 1" o:spid="_x0000_s1027" type="#_x0000_t202" style="position:absolute;left:0;text-align:left;margin-left:408.1pt;margin-top:50.25pt;width:66.6pt;height:5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" filled="f" stroked="f" strokeweight=".5pt">
                <v:textbox>
                  <w:txbxContent>
                    <w:p w14:paraId="7F1B51FD" w14:textId="77777777" w:rsidR="00E727F0" w:rsidRPr="00E727F0" w:rsidRDefault="00E727F0" w:rsidP="00E727F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727F0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Scan below to donate!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27EC">
        <w:rPr>
          <w:sz w:val="22"/>
          <w:szCs w:val="22"/>
        </w:rPr>
        <w:t xml:space="preserve">The Collection Assessment for Preservation Program (CAP) helps museums across the United States connect with assessors for both collections and their buildings. It was a huge milestone when, after just 5 years, we could offer CAPs in almost every area of the country, including territories! CAP has </w:t>
      </w:r>
      <w:r w:rsidRPr="007927EC">
        <w:rPr>
          <w:b/>
          <w:bCs/>
          <w:sz w:val="22"/>
          <w:szCs w:val="22"/>
        </w:rPr>
        <w:t>196 assessors</w:t>
      </w:r>
      <w:r w:rsidRPr="007927EC">
        <w:rPr>
          <w:sz w:val="22"/>
          <w:szCs w:val="22"/>
        </w:rPr>
        <w:t xml:space="preserve"> who provide general conservation assessments for small museums.</w:t>
      </w:r>
    </w:p>
    <w:p w14:paraId="22ED53CA" w14:textId="77777777" w:rsidR="00E727F0" w:rsidRPr="007927EC" w:rsidRDefault="00E727F0" w:rsidP="00E727F0">
      <w:pPr>
        <w:pStyle w:val="BodyText"/>
        <w:numPr>
          <w:ilvl w:val="0"/>
          <w:numId w:val="1"/>
        </w:numPr>
        <w:autoSpaceDE/>
        <w:autoSpaceDN/>
        <w:spacing w:line="257" w:lineRule="auto"/>
        <w:ind w:left="360"/>
        <w:rPr>
          <w:b/>
          <w:bCs/>
          <w:spacing w:val="-1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65408" behindDoc="0" locked="0" layoutInCell="1" allowOverlap="1" wp14:anchorId="0B96D82B" wp14:editId="39AE9547">
            <wp:simplePos x="0" y="0"/>
            <wp:positionH relativeFrom="column">
              <wp:posOffset>5180330</wp:posOffset>
            </wp:positionH>
            <wp:positionV relativeFrom="paragraph">
              <wp:posOffset>492760</wp:posOffset>
            </wp:positionV>
            <wp:extent cx="845820" cy="849630"/>
            <wp:effectExtent l="0" t="0" r="5080" b="1270"/>
            <wp:wrapSquare wrapText="bothSides"/>
            <wp:docPr id="1412323165" name="Picture 141232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21551" name="Picture 189822155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6" t="5093" r="29767" b="6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927EC">
        <w:rPr>
          <w:sz w:val="22"/>
          <w:szCs w:val="22"/>
        </w:rPr>
        <w:t xml:space="preserve">In 2022, </w:t>
      </w:r>
      <w:r w:rsidRPr="007927EC">
        <w:rPr>
          <w:b/>
          <w:bCs/>
          <w:sz w:val="22"/>
          <w:szCs w:val="22"/>
        </w:rPr>
        <w:t>61 cultural heritage professionals</w:t>
      </w:r>
      <w:r w:rsidRPr="007927EC">
        <w:rPr>
          <w:sz w:val="22"/>
          <w:szCs w:val="22"/>
        </w:rPr>
        <w:t xml:space="preserve"> were trained in foundational collections emergency response within Alliance for Response </w:t>
      </w:r>
      <w:r>
        <w:rPr>
          <w:sz w:val="22"/>
          <w:szCs w:val="22"/>
        </w:rPr>
        <w:t xml:space="preserve">(AFR) </w:t>
      </w:r>
      <w:r w:rsidRPr="007927EC">
        <w:rPr>
          <w:sz w:val="22"/>
          <w:szCs w:val="22"/>
        </w:rPr>
        <w:t xml:space="preserve">networks: </w:t>
      </w:r>
      <w:r w:rsidRPr="007927EC">
        <w:rPr>
          <w:b/>
          <w:bCs/>
          <w:sz w:val="22"/>
          <w:szCs w:val="22"/>
        </w:rPr>
        <w:t>29 professionals</w:t>
      </w:r>
      <w:r w:rsidRPr="007927EC">
        <w:rPr>
          <w:sz w:val="22"/>
          <w:szCs w:val="22"/>
        </w:rPr>
        <w:t xml:space="preserve"> in Atlanta and Savannah, Georgia, </w:t>
      </w:r>
      <w:r w:rsidRPr="007927EC">
        <w:rPr>
          <w:b/>
          <w:bCs/>
          <w:sz w:val="22"/>
          <w:szCs w:val="22"/>
        </w:rPr>
        <w:t>32 professionals</w:t>
      </w:r>
      <w:r w:rsidRPr="007927EC">
        <w:rPr>
          <w:sz w:val="22"/>
          <w:szCs w:val="22"/>
        </w:rPr>
        <w:t xml:space="preserve"> in Minnesota. </w:t>
      </w:r>
      <w:r w:rsidRPr="007927EC">
        <w:rPr>
          <w:b/>
          <w:bCs/>
          <w:sz w:val="22"/>
          <w:szCs w:val="22"/>
        </w:rPr>
        <w:t>Two new networks</w:t>
      </w:r>
      <w:r w:rsidRPr="007927EC">
        <w:rPr>
          <w:sz w:val="22"/>
          <w:szCs w:val="22"/>
        </w:rPr>
        <w:t xml:space="preserve"> were formed, Chicago AFR and Lowcountry (Charleston), in June 2022. </w:t>
      </w:r>
      <w:r w:rsidRPr="007927EC">
        <w:rPr>
          <w:b/>
          <w:bCs/>
          <w:sz w:val="22"/>
          <w:szCs w:val="22"/>
        </w:rPr>
        <w:t>$12,500</w:t>
      </w:r>
      <w:r w:rsidRPr="007927EC">
        <w:rPr>
          <w:sz w:val="22"/>
          <w:szCs w:val="22"/>
        </w:rPr>
        <w:t xml:space="preserve"> in microgrant dollars were given to AFR networks around the country to support activities to increase regional resilience.</w:t>
      </w:r>
    </w:p>
    <w:p w14:paraId="6FE6BC7A" w14:textId="77777777" w:rsidR="00DE2C61" w:rsidRDefault="00DE2C61">
      <w:pPr>
        <w:pStyle w:val="BodyText"/>
        <w:rPr>
          <w:sz w:val="22"/>
        </w:rPr>
        <w:sectPr w:rsidR="00DE2C61" w:rsidSect="00DE2C61">
          <w:type w:val="continuous"/>
          <w:pgSz w:w="12240" w:h="15840"/>
          <w:pgMar w:top="720" w:right="619" w:bottom="806" w:left="1714" w:header="720" w:footer="720" w:gutter="0"/>
          <w:cols w:space="2391"/>
        </w:sectPr>
      </w:pPr>
    </w:p>
    <w:p w14:paraId="4C35B17F" w14:textId="77777777" w:rsidR="00206FF1" w:rsidRDefault="00206FF1">
      <w:pPr>
        <w:pStyle w:val="BodyText"/>
        <w:rPr>
          <w:sz w:val="22"/>
        </w:rPr>
      </w:pPr>
    </w:p>
    <w:p w14:paraId="60BDE428" w14:textId="77777777" w:rsidR="00DE2C61" w:rsidRDefault="00DE2C61">
      <w:pPr>
        <w:pStyle w:val="BodyText"/>
        <w:rPr>
          <w:sz w:val="22"/>
        </w:rPr>
      </w:pPr>
    </w:p>
    <w:p w14:paraId="01D98E62" w14:textId="77777777" w:rsidR="00DE2C61" w:rsidRDefault="00DE2C61">
      <w:pPr>
        <w:pStyle w:val="BodyText"/>
        <w:spacing w:before="132"/>
        <w:ind w:left="222"/>
        <w:rPr>
          <w:color w:val="231F20"/>
          <w:w w:val="110"/>
        </w:rPr>
        <w:sectPr w:rsidR="00DE2C61" w:rsidSect="00991B62">
          <w:type w:val="continuous"/>
          <w:pgSz w:w="12240" w:h="15840"/>
          <w:pgMar w:top="720" w:right="619" w:bottom="806" w:left="1714" w:header="720" w:footer="720" w:gutter="0"/>
          <w:cols w:num="3" w:space="720" w:equalWidth="0">
            <w:col w:w="1912" w:space="2391"/>
            <w:col w:w="2206" w:space="554"/>
            <w:col w:w="2844"/>
          </w:cols>
        </w:sectPr>
      </w:pPr>
    </w:p>
    <w:p w14:paraId="42E733D9" w14:textId="77777777" w:rsidR="00206FF1" w:rsidRDefault="00000000" w:rsidP="00DE2C61">
      <w:pPr>
        <w:pStyle w:val="BodyText"/>
        <w:spacing w:before="132"/>
        <w:ind w:left="222"/>
        <w:jc w:val="right"/>
      </w:pPr>
      <w:r>
        <w:rPr>
          <w:color w:val="231F20"/>
          <w:w w:val="110"/>
        </w:rPr>
        <w:t>culturalheritage.org</w:t>
      </w:r>
    </w:p>
    <w:sectPr w:rsidR="00206FF1" w:rsidSect="00DE2C61">
      <w:type w:val="continuous"/>
      <w:pgSz w:w="12240" w:h="15840"/>
      <w:pgMar w:top="720" w:right="619" w:bottom="806" w:left="1714" w:header="720" w:footer="720" w:gutter="0"/>
      <w:cols w:space="23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923DC0"/>
    <w:multiLevelType w:val="hybridMultilevel"/>
    <w:tmpl w:val="6EFC4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037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FF1"/>
    <w:rsid w:val="00206FF1"/>
    <w:rsid w:val="00991B62"/>
    <w:rsid w:val="00AA0764"/>
    <w:rsid w:val="00DE2C61"/>
    <w:rsid w:val="00E7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EEDDC"/>
  <w15:docId w15:val="{4E9069D7-0526-6D4F-8465-E5FD5AB4C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1"/>
      <w:ind w:left="222"/>
      <w:outlineLvl w:val="0"/>
    </w:pPr>
    <w:rPr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E2C61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E2C61"/>
    <w:pPr>
      <w:widowControl/>
      <w:autoSpaceDE/>
      <w:autoSpaceDN/>
      <w:spacing w:after="200"/>
    </w:pPr>
    <w:rPr>
      <w:rFonts w:eastAsiaTheme="minorHAnsi" w:cstheme="minorBidi"/>
      <w:i/>
      <w:iCs/>
      <w:color w:val="1F497D" w:themeColor="text2"/>
      <w:sz w:val="18"/>
      <w:szCs w:val="18"/>
      <w:lang w:bidi="ar-SA"/>
    </w:rPr>
  </w:style>
  <w:style w:type="character" w:styleId="Emphasis">
    <w:name w:val="Emphasis"/>
    <w:basedOn w:val="DefaultParagraphFont"/>
    <w:uiPriority w:val="20"/>
    <w:qFormat/>
    <w:rsid w:val="00DE2C6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DE2C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mailto:foundation@culturalheritage.org" TargetMode="External"/><Relationship Id="rId12" Type="http://schemas.openxmlformats.org/officeDocument/2006/relationships/hyperlink" Target="https://community.culturalheritag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ool.culturalheritage.org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connectingtocollection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ulturalheritage.org/about-us/foundation/programs/held-in-trust/held-in-trust-repor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Anna-Claire McGrath</cp:lastModifiedBy>
  <cp:revision>2</cp:revision>
  <dcterms:created xsi:type="dcterms:W3CDTF">2023-10-03T14:49:00Z</dcterms:created>
  <dcterms:modified xsi:type="dcterms:W3CDTF">2023-10-03T14:49:00Z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2023-01-05T00:00:00Z</vt:filetime>
  </property>
</Properties>
</file>